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796073E" w14:textId="45E2B808" w:rsidR="00534E91" w:rsidRPr="0008757C" w:rsidRDefault="006D7340" w:rsidP="00534E91">
      <w:pPr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 xml:space="preserve">Fragefolge im klassisch Leitfadeninterview: </w:t>
      </w:r>
    </w:p>
    <w:p w14:paraId="21A07FB6" w14:textId="77777777" w:rsidR="00534E91" w:rsidRPr="0008757C" w:rsidRDefault="00534E91" w:rsidP="00534E91">
      <w:pPr>
        <w:rPr>
          <w:rFonts w:ascii="Garamond" w:hAnsi="Garamond"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1.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  <w:t>Was ist ‚Heimat‘ für Sie?</w:t>
      </w:r>
    </w:p>
    <w:p w14:paraId="255026B6" w14:textId="7ADAF5D9" w:rsidR="00534E91" w:rsidRPr="0008757C" w:rsidRDefault="00534E91" w:rsidP="00534E91">
      <w:pPr>
        <w:rPr>
          <w:rFonts w:ascii="Garamond" w:hAnsi="Garamond"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2.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  <w:t>Ist die Geschichte ihrer Heimatstadt von Bedeutung für Sie?</w:t>
      </w:r>
    </w:p>
    <w:p w14:paraId="047B291A" w14:textId="4B197D3A" w:rsidR="00534E91" w:rsidRPr="0008757C" w:rsidRDefault="00534E91" w:rsidP="006D7340">
      <w:pPr>
        <w:ind w:firstLine="708"/>
        <w:rPr>
          <w:rFonts w:ascii="Garamond" w:hAnsi="Garamond"/>
          <w:i/>
          <w:iCs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sym w:font="Wingdings" w:char="F0E8"/>
      </w: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ab/>
        <w:t xml:space="preserve">Welche Bedeutung hat die Geschichte Ihrer Heimatstadt / Heimatregion für Sie? </w:t>
      </w:r>
    </w:p>
    <w:p w14:paraId="0EE9D36F" w14:textId="2BE6055F" w:rsidR="00534E91" w:rsidRPr="0008757C" w:rsidRDefault="00534E91" w:rsidP="00534E91">
      <w:pPr>
        <w:rPr>
          <w:rFonts w:ascii="Garamond" w:hAnsi="Garamond"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3.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</w:r>
      <w:proofErr w:type="gramStart"/>
      <w:r w:rsidRPr="0008757C">
        <w:rPr>
          <w:rFonts w:ascii="Garamond" w:hAnsi="Garamond"/>
          <w:color w:val="2F5496" w:themeColor="accent1" w:themeShade="BF"/>
          <w:sz w:val="28"/>
          <w:szCs w:val="28"/>
        </w:rPr>
        <w:t>Ist</w:t>
      </w:r>
      <w:proofErr w:type="gramEnd"/>
      <w:r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das Aufrechterhalten und Pflegen von Traditionen wichtig?</w:t>
      </w:r>
    </w:p>
    <w:p w14:paraId="3268C52F" w14:textId="5EDC6A09" w:rsidR="00534E91" w:rsidRPr="0008757C" w:rsidRDefault="00534E91" w:rsidP="006D7340">
      <w:pPr>
        <w:ind w:left="705"/>
        <w:rPr>
          <w:rFonts w:ascii="Garamond" w:hAnsi="Garamond"/>
          <w:i/>
          <w:iCs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sym w:font="Wingdings" w:char="F0E8"/>
      </w: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ab/>
        <w:t xml:space="preserve">Wie schätzen Sie das aktuelle Wissen in der Bevölkerung </w:t>
      </w:r>
      <w:r w:rsidR="00093D72"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>zu lokalen historischen Fakten ein?</w:t>
      </w:r>
    </w:p>
    <w:p w14:paraId="3B610F75" w14:textId="436A3662" w:rsidR="00534E91" w:rsidRPr="0008757C" w:rsidRDefault="00534E91" w:rsidP="00093D72">
      <w:pPr>
        <w:ind w:left="705" w:hanging="705"/>
        <w:rPr>
          <w:rFonts w:ascii="Garamond" w:hAnsi="Garamond"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4.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  <w:t xml:space="preserve">Inwieweit dient es der </w:t>
      </w:r>
      <w:r w:rsidR="00093D72" w:rsidRPr="0008757C">
        <w:rPr>
          <w:rFonts w:ascii="Garamond" w:hAnsi="Garamond"/>
          <w:color w:val="2F5496" w:themeColor="accent1" w:themeShade="BF"/>
          <w:sz w:val="28"/>
          <w:szCs w:val="28"/>
        </w:rPr>
        <w:sym w:font="Wingdings" w:char="F0E8"/>
      </w:r>
      <w:r w:rsidR="00093D72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</w:t>
      </w:r>
      <w:r w:rsidR="00093D72"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>Entwicklung und Stabilisierung von</w:t>
      </w:r>
      <w:r w:rsidR="00093D72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>Identität</w:t>
      </w:r>
      <w:r w:rsidR="00093D72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? </w:t>
      </w:r>
      <w:r w:rsidR="006D7340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</w:t>
      </w:r>
    </w:p>
    <w:p w14:paraId="159AD5F2" w14:textId="73721340" w:rsidR="00534E91" w:rsidRPr="0008757C" w:rsidRDefault="00534E91" w:rsidP="008769DC">
      <w:pPr>
        <w:ind w:left="705" w:hanging="705"/>
        <w:rPr>
          <w:rFonts w:ascii="Garamond" w:hAnsi="Garamond"/>
          <w:strike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5.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  <w:t xml:space="preserve">Inwieweit hat das Projekt </w:t>
      </w:r>
      <w:proofErr w:type="spellStart"/>
      <w:r w:rsidRPr="0008757C">
        <w:rPr>
          <w:rFonts w:ascii="Garamond" w:hAnsi="Garamond"/>
          <w:color w:val="2F5496" w:themeColor="accent1" w:themeShade="BF"/>
          <w:sz w:val="28"/>
          <w:szCs w:val="28"/>
        </w:rPr>
        <w:t>HerZu</w:t>
      </w:r>
      <w:proofErr w:type="spellEnd"/>
      <w:r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für Sie </w:t>
      </w:r>
      <w:r w:rsidR="008769DC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Bedeutung </w:t>
      </w:r>
      <w:r w:rsidR="008769DC"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>im Hinblick auf ein Identitätsgefühl?</w:t>
      </w:r>
    </w:p>
    <w:p w14:paraId="700E619A" w14:textId="4E9905D7" w:rsidR="00534E91" w:rsidRPr="0008757C" w:rsidRDefault="00534E91" w:rsidP="008769DC">
      <w:pPr>
        <w:ind w:left="705" w:hanging="705"/>
        <w:rPr>
          <w:rFonts w:ascii="Garamond" w:hAnsi="Garamond"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6.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  <w:t xml:space="preserve">Welche </w:t>
      </w:r>
      <w:r w:rsidR="0008757C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Bedeutung hat 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die </w:t>
      </w:r>
      <w:r w:rsidR="0008757C" w:rsidRPr="0008757C">
        <w:rPr>
          <w:rFonts w:ascii="Garamond" w:hAnsi="Garamond"/>
          <w:color w:val="2F5496" w:themeColor="accent1" w:themeShade="BF"/>
          <w:sz w:val="28"/>
          <w:szCs w:val="28"/>
        </w:rPr>
        <w:t>Vergangenheit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Ihrer Heimatstadt Ihrer Ansicht nach </w:t>
      </w:r>
      <w:r w:rsidR="0008757C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für Gegenwart und 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>Zukunft</w:t>
      </w:r>
      <w:r w:rsidR="0008757C" w:rsidRPr="0008757C">
        <w:rPr>
          <w:rFonts w:ascii="Garamond" w:hAnsi="Garamond"/>
          <w:color w:val="2F5496" w:themeColor="accent1" w:themeShade="BF"/>
          <w:sz w:val="28"/>
          <w:szCs w:val="28"/>
        </w:rPr>
        <w:t>?</w:t>
      </w:r>
    </w:p>
    <w:p w14:paraId="72AB550B" w14:textId="18B85927" w:rsidR="008769DC" w:rsidRPr="0008757C" w:rsidRDefault="008769DC" w:rsidP="0008757C">
      <w:pPr>
        <w:ind w:left="705"/>
        <w:rPr>
          <w:rFonts w:ascii="Garamond" w:hAnsi="Garamond"/>
          <w:i/>
          <w:iCs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sym w:font="Wingdings" w:char="F0E8"/>
      </w: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ab/>
        <w:t xml:space="preserve">Welche Aspekte der Vergangenheit möchten Sie unbedingt bewahren und weiterreichen? </w:t>
      </w:r>
    </w:p>
    <w:p w14:paraId="72C35617" w14:textId="77777777" w:rsidR="00534E91" w:rsidRPr="0008757C" w:rsidRDefault="00534E91" w:rsidP="008769DC">
      <w:pPr>
        <w:ind w:left="705" w:hanging="705"/>
        <w:rPr>
          <w:rFonts w:ascii="Garamond" w:hAnsi="Garamond"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7.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  <w:t>Gibt es Ihrer Meinung nach Unterschiede zwischen den Generationen in Hinblick auf historische Stadtkenntnisse?</w:t>
      </w:r>
    </w:p>
    <w:p w14:paraId="555EF8E5" w14:textId="6B2BFCE6" w:rsidR="008769DC" w:rsidRPr="0008757C" w:rsidRDefault="00534E91" w:rsidP="008769DC">
      <w:pPr>
        <w:ind w:left="705" w:hanging="705"/>
        <w:rPr>
          <w:rFonts w:ascii="Garamond" w:hAnsi="Garamond"/>
          <w:i/>
          <w:iCs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color w:val="2F5496" w:themeColor="accent1" w:themeShade="BF"/>
          <w:sz w:val="28"/>
          <w:szCs w:val="28"/>
        </w:rPr>
        <w:t>8.</w:t>
      </w:r>
      <w:r w:rsidRPr="0008757C">
        <w:rPr>
          <w:rFonts w:ascii="Garamond" w:hAnsi="Garamond"/>
          <w:color w:val="2F5496" w:themeColor="accent1" w:themeShade="BF"/>
          <w:sz w:val="28"/>
          <w:szCs w:val="28"/>
        </w:rPr>
        <w:tab/>
      </w:r>
      <w:r w:rsidR="0008757C" w:rsidRPr="0008757C">
        <w:rPr>
          <w:rFonts w:ascii="Garamond" w:hAnsi="Garamond"/>
          <w:color w:val="2F5496" w:themeColor="accent1" w:themeShade="BF"/>
          <w:sz w:val="28"/>
          <w:szCs w:val="28"/>
        </w:rPr>
        <w:t xml:space="preserve"> W</w:t>
      </w:r>
      <w:r w:rsidR="008769DC"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 xml:space="preserve">elche Aspekte stärken ihr Zugehörigkeitsgefühl und ihre Identifikation mit Ihrer Region? </w:t>
      </w:r>
    </w:p>
    <w:p w14:paraId="1942C583" w14:textId="4E640873" w:rsidR="008769DC" w:rsidRPr="0008757C" w:rsidRDefault="0008757C" w:rsidP="008769DC">
      <w:pPr>
        <w:ind w:left="705" w:hanging="705"/>
        <w:rPr>
          <w:rFonts w:ascii="Garamond" w:hAnsi="Garamond"/>
          <w:i/>
          <w:iCs/>
          <w:color w:val="2F5496" w:themeColor="accent1" w:themeShade="BF"/>
          <w:sz w:val="28"/>
          <w:szCs w:val="28"/>
        </w:rPr>
      </w:pP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 xml:space="preserve">9. </w:t>
      </w:r>
      <w:r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ab/>
      </w:r>
      <w:r w:rsidR="008769DC" w:rsidRPr="0008757C">
        <w:rPr>
          <w:rFonts w:ascii="Garamond" w:hAnsi="Garamond"/>
          <w:i/>
          <w:iCs/>
          <w:color w:val="2F5496" w:themeColor="accent1" w:themeShade="BF"/>
          <w:sz w:val="28"/>
          <w:szCs w:val="28"/>
        </w:rPr>
        <w:t>Scheint Ihnen solches Wissen vermittelbar, so dass auch zugezogene Bewohner ein intensives Verhältnis zu ihrer „neuen Heimat“ entwickeln können?</w:t>
      </w:r>
    </w:p>
    <w:sectPr w:rsidR="008769DC" w:rsidRPr="00087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91"/>
    <w:rsid w:val="0008757C"/>
    <w:rsid w:val="00093D72"/>
    <w:rsid w:val="00422F15"/>
    <w:rsid w:val="00534E91"/>
    <w:rsid w:val="006D7340"/>
    <w:rsid w:val="008769DC"/>
    <w:rsid w:val="00C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EA3"/>
  <w15:chartTrackingRefBased/>
  <w15:docId w15:val="{C9ADC1DF-DE85-499E-BAC7-8745D63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Kurth</dc:creator>
  <cp:keywords/>
  <dc:description/>
  <cp:lastModifiedBy>Ulrike Kurth</cp:lastModifiedBy>
  <cp:revision>2</cp:revision>
  <dcterms:created xsi:type="dcterms:W3CDTF">2022-10-16T07:37:00Z</dcterms:created>
  <dcterms:modified xsi:type="dcterms:W3CDTF">2022-10-16T07:37:00Z</dcterms:modified>
</cp:coreProperties>
</file>